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06A98" w14:textId="77777777" w:rsidR="00976734" w:rsidRPr="00976734" w:rsidRDefault="00976734" w:rsidP="00976734">
      <w:pPr>
        <w:jc w:val="both"/>
        <w:rPr>
          <w:rFonts w:ascii="Aptos" w:eastAsia="Times New Roman" w:hAnsi="Aptos"/>
          <w:b/>
          <w:bCs/>
        </w:rPr>
      </w:pPr>
      <w:r w:rsidRPr="00976734">
        <w:rPr>
          <w:rFonts w:eastAsia="Times New Roman"/>
          <w:b/>
          <w:bCs/>
        </w:rPr>
        <w:t xml:space="preserve">TO THE NEWS EDITORS AND JOURNALISTS </w:t>
      </w:r>
    </w:p>
    <w:p w14:paraId="65563CD5" w14:textId="77777777" w:rsidR="00976734" w:rsidRPr="00976734" w:rsidRDefault="00976734" w:rsidP="00976734">
      <w:pPr>
        <w:jc w:val="both"/>
        <w:rPr>
          <w:rFonts w:eastAsia="Times New Roman"/>
          <w:b/>
          <w:bCs/>
        </w:rPr>
      </w:pPr>
    </w:p>
    <w:p w14:paraId="38689BA2" w14:textId="77777777" w:rsidR="00976734" w:rsidRPr="00976734" w:rsidRDefault="00976734" w:rsidP="00976734">
      <w:pPr>
        <w:jc w:val="both"/>
        <w:rPr>
          <w:rFonts w:eastAsia="Times New Roman"/>
          <w:b/>
          <w:bCs/>
        </w:rPr>
      </w:pPr>
    </w:p>
    <w:p w14:paraId="2027710B" w14:textId="77777777" w:rsidR="00976734" w:rsidRPr="00976734" w:rsidRDefault="00976734" w:rsidP="00976734">
      <w:pPr>
        <w:jc w:val="both"/>
        <w:rPr>
          <w:rFonts w:eastAsia="Times New Roman"/>
          <w:b/>
          <w:bCs/>
        </w:rPr>
      </w:pPr>
      <w:r w:rsidRPr="00976734">
        <w:rPr>
          <w:rFonts w:eastAsia="Times New Roman"/>
          <w:b/>
          <w:bCs/>
        </w:rPr>
        <w:t xml:space="preserve">FROM THE MPUMALANGA DEPARTMENT </w:t>
      </w:r>
    </w:p>
    <w:p w14:paraId="242868A6" w14:textId="77777777" w:rsidR="00976734" w:rsidRPr="00976734" w:rsidRDefault="00976734" w:rsidP="00976734">
      <w:pPr>
        <w:jc w:val="both"/>
        <w:rPr>
          <w:rFonts w:eastAsia="Times New Roman"/>
          <w:b/>
          <w:bCs/>
        </w:rPr>
      </w:pPr>
    </w:p>
    <w:p w14:paraId="3D435DE1" w14:textId="77777777" w:rsidR="00976734" w:rsidRDefault="00976734" w:rsidP="00976734">
      <w:pPr>
        <w:jc w:val="both"/>
        <w:rPr>
          <w:rFonts w:eastAsia="Times New Roman"/>
        </w:rPr>
      </w:pPr>
    </w:p>
    <w:p w14:paraId="5C7555B5" w14:textId="77777777" w:rsidR="00976734" w:rsidRDefault="00976734" w:rsidP="00976734">
      <w:pPr>
        <w:jc w:val="both"/>
        <w:rPr>
          <w:rFonts w:eastAsia="Times New Roman"/>
        </w:rPr>
      </w:pPr>
      <w:r>
        <w:rPr>
          <w:rFonts w:eastAsia="Times New Roman"/>
        </w:rPr>
        <w:t xml:space="preserve">27 AUGUST 2025 </w:t>
      </w:r>
    </w:p>
    <w:p w14:paraId="1C65D9D9" w14:textId="77777777" w:rsidR="00976734" w:rsidRDefault="00976734" w:rsidP="00976734">
      <w:pPr>
        <w:jc w:val="both"/>
        <w:rPr>
          <w:rFonts w:eastAsia="Times New Roman"/>
        </w:rPr>
      </w:pPr>
    </w:p>
    <w:p w14:paraId="0A630C30" w14:textId="77777777" w:rsidR="00976734" w:rsidRDefault="00976734" w:rsidP="00976734">
      <w:pPr>
        <w:jc w:val="both"/>
        <w:rPr>
          <w:rFonts w:eastAsia="Times New Roman"/>
        </w:rPr>
      </w:pPr>
    </w:p>
    <w:p w14:paraId="14D74350" w14:textId="77777777" w:rsidR="00976734" w:rsidRDefault="00976734" w:rsidP="00976734">
      <w:pPr>
        <w:jc w:val="both"/>
        <w:rPr>
          <w:rFonts w:eastAsia="Times New Roman"/>
        </w:rPr>
      </w:pPr>
      <w:r>
        <w:rPr>
          <w:rFonts w:eastAsia="Times New Roman"/>
        </w:rPr>
        <w:t>FINAL CALL FOR 2026 LEARNER ADMISSIONS – ONLY THREE DAYS LEFT</w:t>
      </w:r>
    </w:p>
    <w:p w14:paraId="213E1E8B" w14:textId="77777777" w:rsidR="00976734" w:rsidRDefault="00976734" w:rsidP="00976734">
      <w:pPr>
        <w:jc w:val="both"/>
        <w:rPr>
          <w:rFonts w:eastAsia="Times New Roman"/>
        </w:rPr>
      </w:pPr>
    </w:p>
    <w:p w14:paraId="67268319" w14:textId="77777777" w:rsidR="00976734" w:rsidRDefault="00976734" w:rsidP="00976734">
      <w:pPr>
        <w:jc w:val="both"/>
        <w:rPr>
          <w:rFonts w:eastAsia="Times New Roman"/>
        </w:rPr>
      </w:pPr>
    </w:p>
    <w:p w14:paraId="4B8056A9" w14:textId="77777777" w:rsidR="00976734" w:rsidRDefault="00976734" w:rsidP="00976734">
      <w:pPr>
        <w:jc w:val="both"/>
        <w:rPr>
          <w:rFonts w:eastAsia="Times New Roman"/>
        </w:rPr>
      </w:pPr>
      <w:r>
        <w:rPr>
          <w:rFonts w:eastAsia="Times New Roman"/>
        </w:rPr>
        <w:t>The Mpumalanga Department of Education reminds all parents and guardians that only three days remain before the deadline of 31 August 2025 for the admission of learners into schools for the 2026 academic year.</w:t>
      </w:r>
    </w:p>
    <w:p w14:paraId="15895F8C" w14:textId="77777777" w:rsidR="00976734" w:rsidRDefault="00976734" w:rsidP="00976734">
      <w:pPr>
        <w:jc w:val="both"/>
        <w:rPr>
          <w:rFonts w:eastAsia="Times New Roman"/>
        </w:rPr>
      </w:pPr>
    </w:p>
    <w:p w14:paraId="522342A5" w14:textId="77777777" w:rsidR="00976734" w:rsidRDefault="00976734" w:rsidP="00976734">
      <w:pPr>
        <w:jc w:val="both"/>
        <w:rPr>
          <w:rFonts w:eastAsia="Times New Roman"/>
        </w:rPr>
      </w:pPr>
    </w:p>
    <w:p w14:paraId="2DC0840B" w14:textId="77777777" w:rsidR="00976734" w:rsidRDefault="00976734" w:rsidP="00976734">
      <w:pPr>
        <w:jc w:val="both"/>
        <w:rPr>
          <w:rFonts w:eastAsia="Times New Roman"/>
        </w:rPr>
      </w:pPr>
      <w:r>
        <w:rPr>
          <w:rFonts w:eastAsia="Times New Roman"/>
        </w:rPr>
        <w:t>Parents are therefore urged to make use of the remaining days to register their children timeously in nearby schools. Early admission ensures that schools are able to plan adequately for the new academic year and allows teaching and learning to commence smoothly on the very first day of reopening in 2026.</w:t>
      </w:r>
    </w:p>
    <w:p w14:paraId="4D965424" w14:textId="77777777" w:rsidR="00976734" w:rsidRDefault="00976734" w:rsidP="00976734">
      <w:pPr>
        <w:jc w:val="both"/>
        <w:rPr>
          <w:rFonts w:eastAsia="Times New Roman"/>
        </w:rPr>
      </w:pPr>
    </w:p>
    <w:p w14:paraId="1B26C11F" w14:textId="77777777" w:rsidR="00976734" w:rsidRDefault="00976734" w:rsidP="00976734">
      <w:pPr>
        <w:jc w:val="both"/>
        <w:rPr>
          <w:rFonts w:eastAsia="Times New Roman"/>
        </w:rPr>
      </w:pPr>
    </w:p>
    <w:p w14:paraId="38CB8626" w14:textId="77777777" w:rsidR="00976734" w:rsidRDefault="00976734" w:rsidP="00976734">
      <w:pPr>
        <w:jc w:val="both"/>
        <w:rPr>
          <w:rFonts w:eastAsia="Times New Roman"/>
        </w:rPr>
      </w:pPr>
      <w:r>
        <w:rPr>
          <w:rFonts w:eastAsia="Times New Roman"/>
        </w:rPr>
        <w:t xml:space="preserve">The Department has issued clear guidelines to schools to ensure that the admission process is fair, transparent and inclusive. </w:t>
      </w:r>
    </w:p>
    <w:p w14:paraId="72E62902" w14:textId="77777777" w:rsidR="00976734" w:rsidRDefault="00976734" w:rsidP="00976734">
      <w:pPr>
        <w:jc w:val="both"/>
        <w:rPr>
          <w:rFonts w:eastAsia="Times New Roman"/>
        </w:rPr>
      </w:pPr>
    </w:p>
    <w:p w14:paraId="02C01D54" w14:textId="77777777" w:rsidR="00976734" w:rsidRDefault="00976734" w:rsidP="00976734">
      <w:pPr>
        <w:jc w:val="both"/>
        <w:rPr>
          <w:rFonts w:eastAsia="Times New Roman"/>
        </w:rPr>
      </w:pPr>
      <w:r>
        <w:rPr>
          <w:rFonts w:eastAsia="Times New Roman"/>
        </w:rPr>
        <w:t>All learners of school-going age must be duly admitted and registered before the closing date.</w:t>
      </w:r>
    </w:p>
    <w:p w14:paraId="1F31CCB3" w14:textId="77777777" w:rsidR="00976734" w:rsidRDefault="00976734" w:rsidP="00976734">
      <w:pPr>
        <w:jc w:val="both"/>
        <w:rPr>
          <w:rFonts w:eastAsia="Times New Roman"/>
        </w:rPr>
      </w:pPr>
    </w:p>
    <w:p w14:paraId="5486B6CF" w14:textId="77777777" w:rsidR="00976734" w:rsidRDefault="00976734" w:rsidP="00976734">
      <w:pPr>
        <w:jc w:val="both"/>
        <w:rPr>
          <w:rFonts w:eastAsia="Times New Roman"/>
        </w:rPr>
      </w:pPr>
    </w:p>
    <w:p w14:paraId="4F20147D" w14:textId="77777777" w:rsidR="00976734" w:rsidRDefault="00976734" w:rsidP="00976734">
      <w:pPr>
        <w:jc w:val="both"/>
        <w:rPr>
          <w:rFonts w:eastAsia="Times New Roman"/>
        </w:rPr>
      </w:pPr>
      <w:r>
        <w:rPr>
          <w:rFonts w:eastAsia="Times New Roman"/>
        </w:rPr>
        <w:t>No learner may be denied admission at a public school on the grounds that their parents cannot afford school fees or because of differences in religious beliefs.</w:t>
      </w:r>
    </w:p>
    <w:p w14:paraId="1CBEF1D4" w14:textId="77777777" w:rsidR="00976734" w:rsidRDefault="00976734" w:rsidP="00976734">
      <w:pPr>
        <w:jc w:val="both"/>
        <w:rPr>
          <w:rFonts w:eastAsia="Times New Roman"/>
        </w:rPr>
      </w:pPr>
    </w:p>
    <w:p w14:paraId="64501380" w14:textId="77777777" w:rsidR="00976734" w:rsidRDefault="00976734" w:rsidP="00976734">
      <w:pPr>
        <w:jc w:val="both"/>
        <w:rPr>
          <w:rFonts w:eastAsia="Times New Roman"/>
        </w:rPr>
      </w:pPr>
    </w:p>
    <w:p w14:paraId="6F090C42" w14:textId="77777777" w:rsidR="00976734" w:rsidRDefault="00976734" w:rsidP="00976734">
      <w:pPr>
        <w:jc w:val="both"/>
        <w:rPr>
          <w:rFonts w:eastAsia="Times New Roman"/>
        </w:rPr>
      </w:pPr>
      <w:r>
        <w:rPr>
          <w:rFonts w:eastAsia="Times New Roman"/>
        </w:rPr>
        <w:t>Learners without official documents (such as birth certificates, IDs, study permits or proof of residence) must not be turned away. Principals are required to accept alternative proof, such as an affidavit or sworn statement by a parent, caregiver or guardian, and assist families in securing the necessary documents through the relevant government departments.</w:t>
      </w:r>
    </w:p>
    <w:p w14:paraId="49283C5B" w14:textId="77777777" w:rsidR="00976734" w:rsidRDefault="00976734" w:rsidP="00976734">
      <w:pPr>
        <w:jc w:val="both"/>
        <w:rPr>
          <w:rFonts w:eastAsia="Times New Roman"/>
        </w:rPr>
      </w:pPr>
    </w:p>
    <w:p w14:paraId="27A05CFB" w14:textId="77777777" w:rsidR="00976734" w:rsidRDefault="00976734" w:rsidP="00976734">
      <w:pPr>
        <w:jc w:val="both"/>
        <w:rPr>
          <w:rFonts w:eastAsia="Times New Roman"/>
        </w:rPr>
      </w:pPr>
    </w:p>
    <w:p w14:paraId="4E1BCE91" w14:textId="77777777" w:rsidR="00976734" w:rsidRDefault="00976734" w:rsidP="00976734">
      <w:pPr>
        <w:jc w:val="both"/>
        <w:rPr>
          <w:rFonts w:eastAsia="Times New Roman"/>
        </w:rPr>
      </w:pPr>
      <w:r>
        <w:rPr>
          <w:rFonts w:eastAsia="Times New Roman"/>
        </w:rPr>
        <w:t>All schools are expected to establish functional admission committees to oversee and manage the process fairly and professionally.</w:t>
      </w:r>
    </w:p>
    <w:p w14:paraId="1BD07229" w14:textId="77777777" w:rsidR="00976734" w:rsidRDefault="00976734" w:rsidP="00976734">
      <w:pPr>
        <w:jc w:val="both"/>
        <w:rPr>
          <w:rFonts w:eastAsia="Times New Roman"/>
        </w:rPr>
      </w:pPr>
    </w:p>
    <w:p w14:paraId="26B84E70" w14:textId="77777777" w:rsidR="00976734" w:rsidRDefault="00976734" w:rsidP="00976734">
      <w:pPr>
        <w:jc w:val="both"/>
        <w:rPr>
          <w:rFonts w:eastAsia="Times New Roman"/>
        </w:rPr>
      </w:pPr>
    </w:p>
    <w:p w14:paraId="07A5D35E" w14:textId="77777777" w:rsidR="00976734" w:rsidRDefault="00976734" w:rsidP="00976734">
      <w:pPr>
        <w:jc w:val="both"/>
        <w:rPr>
          <w:rFonts w:eastAsia="Times New Roman"/>
        </w:rPr>
      </w:pPr>
      <w:r>
        <w:rPr>
          <w:rFonts w:eastAsia="Times New Roman"/>
        </w:rPr>
        <w:lastRenderedPageBreak/>
        <w:t>Principals must ensure that all learner information is captured on SA-SAMS accurately, reliably and without delay.</w:t>
      </w:r>
    </w:p>
    <w:p w14:paraId="7FAA64DB" w14:textId="77777777" w:rsidR="00976734" w:rsidRDefault="00976734" w:rsidP="00976734">
      <w:pPr>
        <w:jc w:val="both"/>
        <w:rPr>
          <w:rFonts w:eastAsia="Times New Roman"/>
        </w:rPr>
      </w:pPr>
    </w:p>
    <w:p w14:paraId="46EC301A" w14:textId="77777777" w:rsidR="00976734" w:rsidRDefault="00976734" w:rsidP="00976734">
      <w:pPr>
        <w:jc w:val="both"/>
        <w:rPr>
          <w:rFonts w:eastAsia="Times New Roman"/>
        </w:rPr>
      </w:pPr>
      <w:r>
        <w:rPr>
          <w:rFonts w:eastAsia="Times New Roman"/>
        </w:rPr>
        <w:t>Parents are advised to prioritize admission at schools closest to their homes to minimize travel distances for learners.</w:t>
      </w:r>
    </w:p>
    <w:p w14:paraId="6DFE29BD" w14:textId="77777777" w:rsidR="00976734" w:rsidRDefault="00976734" w:rsidP="00976734">
      <w:pPr>
        <w:jc w:val="both"/>
        <w:rPr>
          <w:rFonts w:eastAsia="Times New Roman"/>
        </w:rPr>
      </w:pPr>
    </w:p>
    <w:p w14:paraId="4A941EC3" w14:textId="77777777" w:rsidR="00976734" w:rsidRDefault="00976734" w:rsidP="00976734">
      <w:pPr>
        <w:jc w:val="both"/>
        <w:rPr>
          <w:rFonts w:eastAsia="Times New Roman"/>
        </w:rPr>
      </w:pPr>
    </w:p>
    <w:p w14:paraId="2F6CF648" w14:textId="77777777" w:rsidR="00976734" w:rsidRDefault="00976734" w:rsidP="00976734">
      <w:pPr>
        <w:jc w:val="both"/>
        <w:rPr>
          <w:rFonts w:eastAsia="Times New Roman"/>
        </w:rPr>
      </w:pPr>
      <w:r>
        <w:rPr>
          <w:rFonts w:eastAsia="Times New Roman"/>
        </w:rPr>
        <w:t xml:space="preserve">“Education is a fundamental right. Every child deserves a place in school, regardless of their circumstances. I call upon parents to take responsibility and register their children within the set deadline, so that together we can guarantee access to quality education for </w:t>
      </w:r>
      <w:proofErr w:type="spellStart"/>
      <w:r>
        <w:rPr>
          <w:rFonts w:eastAsia="Times New Roman"/>
        </w:rPr>
        <w:t>all</w:t>
      </w:r>
      <w:proofErr w:type="gramStart"/>
      <w:r>
        <w:rPr>
          <w:rFonts w:eastAsia="Times New Roman"/>
        </w:rPr>
        <w:t>.”MEC</w:t>
      </w:r>
      <w:proofErr w:type="spellEnd"/>
      <w:proofErr w:type="gramEnd"/>
      <w:r>
        <w:rPr>
          <w:rFonts w:eastAsia="Times New Roman"/>
        </w:rPr>
        <w:t xml:space="preserve"> </w:t>
      </w:r>
      <w:proofErr w:type="spellStart"/>
      <w:r>
        <w:rPr>
          <w:rFonts w:eastAsia="Times New Roman"/>
        </w:rPr>
        <w:t>Masina</w:t>
      </w:r>
      <w:proofErr w:type="spellEnd"/>
      <w:r>
        <w:rPr>
          <w:rFonts w:eastAsia="Times New Roman"/>
        </w:rPr>
        <w:t xml:space="preserve"> </w:t>
      </w:r>
    </w:p>
    <w:p w14:paraId="02310106" w14:textId="77777777" w:rsidR="00976734" w:rsidRDefault="00976734" w:rsidP="00976734">
      <w:pPr>
        <w:jc w:val="both"/>
        <w:rPr>
          <w:rFonts w:eastAsia="Times New Roman"/>
        </w:rPr>
      </w:pPr>
    </w:p>
    <w:p w14:paraId="2D0106FE" w14:textId="77777777" w:rsidR="00976734" w:rsidRDefault="00976734" w:rsidP="00976734">
      <w:pPr>
        <w:jc w:val="both"/>
        <w:rPr>
          <w:rFonts w:eastAsia="Times New Roman"/>
        </w:rPr>
      </w:pPr>
    </w:p>
    <w:p w14:paraId="1B760084" w14:textId="77777777" w:rsidR="00976734" w:rsidRDefault="00976734" w:rsidP="00976734">
      <w:pPr>
        <w:jc w:val="both"/>
        <w:rPr>
          <w:rFonts w:eastAsia="Times New Roman"/>
        </w:rPr>
      </w:pPr>
      <w:r>
        <w:rPr>
          <w:rFonts w:eastAsia="Times New Roman"/>
        </w:rPr>
        <w:t xml:space="preserve">Let us grow Mpumalanga and South Africa together – a </w:t>
      </w:r>
      <w:proofErr w:type="gramStart"/>
      <w:r>
        <w:rPr>
          <w:rFonts w:eastAsia="Times New Roman"/>
        </w:rPr>
        <w:t>Department</w:t>
      </w:r>
      <w:proofErr w:type="gramEnd"/>
      <w:r>
        <w:rPr>
          <w:rFonts w:eastAsia="Times New Roman"/>
        </w:rPr>
        <w:t xml:space="preserve"> at work for the future of every child.</w:t>
      </w:r>
    </w:p>
    <w:p w14:paraId="18FE81F3" w14:textId="77777777" w:rsidR="00976734" w:rsidRDefault="00976734" w:rsidP="00976734">
      <w:pPr>
        <w:jc w:val="both"/>
        <w:rPr>
          <w:rFonts w:eastAsia="Times New Roman"/>
        </w:rPr>
      </w:pPr>
    </w:p>
    <w:p w14:paraId="76CC1161" w14:textId="77777777" w:rsidR="00976734" w:rsidRDefault="00976734" w:rsidP="00976734">
      <w:pPr>
        <w:jc w:val="both"/>
        <w:rPr>
          <w:rFonts w:eastAsia="Times New Roman"/>
        </w:rPr>
      </w:pPr>
    </w:p>
    <w:p w14:paraId="0DC3A8BB" w14:textId="77777777" w:rsidR="00976734" w:rsidRDefault="00976734" w:rsidP="00976734">
      <w:pPr>
        <w:jc w:val="both"/>
        <w:rPr>
          <w:rFonts w:eastAsia="Times New Roman"/>
        </w:rPr>
      </w:pPr>
      <w:r>
        <w:rPr>
          <w:rFonts w:eastAsia="Times New Roman"/>
        </w:rPr>
        <w:t xml:space="preserve">Issued by the Mpumalanga Department of Education </w:t>
      </w:r>
    </w:p>
    <w:p w14:paraId="262CD664" w14:textId="77777777" w:rsidR="00976734" w:rsidRDefault="00976734" w:rsidP="00976734">
      <w:pPr>
        <w:jc w:val="both"/>
        <w:rPr>
          <w:rFonts w:eastAsia="Times New Roman"/>
        </w:rPr>
      </w:pPr>
    </w:p>
    <w:p w14:paraId="2129869B" w14:textId="77777777" w:rsidR="00976734" w:rsidRDefault="00976734" w:rsidP="00976734">
      <w:pPr>
        <w:jc w:val="both"/>
        <w:rPr>
          <w:rFonts w:eastAsia="Times New Roman"/>
        </w:rPr>
      </w:pPr>
    </w:p>
    <w:p w14:paraId="511DBEB3" w14:textId="77777777" w:rsidR="00976734" w:rsidRDefault="00976734" w:rsidP="00976734">
      <w:pPr>
        <w:jc w:val="both"/>
        <w:rPr>
          <w:rFonts w:eastAsia="Times New Roman"/>
        </w:rPr>
      </w:pPr>
      <w:proofErr w:type="gramStart"/>
      <w:r>
        <w:rPr>
          <w:rFonts w:eastAsia="Times New Roman"/>
        </w:rPr>
        <w:t>Inquiries :</w:t>
      </w:r>
      <w:proofErr w:type="gramEnd"/>
    </w:p>
    <w:p w14:paraId="7D29C36C" w14:textId="77777777" w:rsidR="00976734" w:rsidRDefault="00976734" w:rsidP="00976734">
      <w:pPr>
        <w:jc w:val="both"/>
        <w:rPr>
          <w:rFonts w:eastAsia="Times New Roman"/>
        </w:rPr>
      </w:pPr>
    </w:p>
    <w:p w14:paraId="463B03BD" w14:textId="77777777" w:rsidR="00976734" w:rsidRDefault="00976734" w:rsidP="00976734">
      <w:pPr>
        <w:jc w:val="both"/>
        <w:rPr>
          <w:rFonts w:eastAsia="Times New Roman"/>
        </w:rPr>
      </w:pPr>
    </w:p>
    <w:p w14:paraId="610B4D17" w14:textId="77777777" w:rsidR="00976734" w:rsidRDefault="00976734" w:rsidP="00976734">
      <w:pPr>
        <w:jc w:val="both"/>
        <w:rPr>
          <w:rFonts w:eastAsia="Times New Roman"/>
        </w:rPr>
      </w:pPr>
      <w:r>
        <w:rPr>
          <w:rFonts w:ascii="Segoe UI Emoji" w:eastAsia="Times New Roman" w:hAnsi="Segoe UI Emoji" w:cs="Segoe UI Emoji"/>
        </w:rPr>
        <w:t>📞</w:t>
      </w:r>
      <w:r>
        <w:rPr>
          <w:rFonts w:eastAsia="Times New Roman"/>
        </w:rPr>
        <w:t xml:space="preserve"> Jasper Zwane: 083 743 1804</w:t>
      </w:r>
    </w:p>
    <w:p w14:paraId="0999469F" w14:textId="77777777" w:rsidR="00976734" w:rsidRDefault="00976734" w:rsidP="00976734">
      <w:pPr>
        <w:jc w:val="both"/>
        <w:rPr>
          <w:rFonts w:eastAsia="Times New Roman"/>
        </w:rPr>
      </w:pPr>
    </w:p>
    <w:p w14:paraId="5836FE61" w14:textId="77777777" w:rsidR="00976734" w:rsidRDefault="00976734" w:rsidP="00976734">
      <w:pPr>
        <w:jc w:val="both"/>
        <w:rPr>
          <w:rFonts w:eastAsia="Times New Roman"/>
        </w:rPr>
      </w:pPr>
      <w:r>
        <w:rPr>
          <w:rFonts w:ascii="Segoe UI Emoji" w:eastAsia="Times New Roman" w:hAnsi="Segoe UI Emoji" w:cs="Segoe UI Emoji"/>
        </w:rPr>
        <w:t>📞</w:t>
      </w:r>
      <w:r>
        <w:rPr>
          <w:rFonts w:eastAsia="Times New Roman"/>
        </w:rPr>
        <w:t xml:space="preserve"> Gerald Sambo: 081 526 7802 ‎</w:t>
      </w:r>
    </w:p>
    <w:p w14:paraId="50C9A70E" w14:textId="77777777" w:rsidR="00976734" w:rsidRDefault="00976734" w:rsidP="00976734">
      <w:pPr>
        <w:jc w:val="both"/>
        <w:rPr>
          <w:rFonts w:eastAsia="Times New Roman"/>
        </w:rPr>
      </w:pPr>
    </w:p>
    <w:p w14:paraId="5BBA44C2" w14:textId="075CF8AF" w:rsidR="009E497D" w:rsidRDefault="009E497D" w:rsidP="00976734">
      <w:pPr>
        <w:jc w:val="both"/>
        <w:rPr>
          <w:rFonts w:ascii="Arial" w:hAnsi="Arial" w:cs="Arial"/>
        </w:rPr>
      </w:pP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A16BF" w14:textId="77777777" w:rsidR="00F61681" w:rsidRDefault="00F61681">
      <w:r>
        <w:separator/>
      </w:r>
    </w:p>
  </w:endnote>
  <w:endnote w:type="continuationSeparator" w:id="0">
    <w:p w14:paraId="3E301F1C" w14:textId="77777777" w:rsidR="00F61681" w:rsidRDefault="00F6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000000">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000000">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8FC3" w14:textId="77777777" w:rsidR="00F61681" w:rsidRDefault="00F61681">
      <w:r>
        <w:separator/>
      </w:r>
    </w:p>
  </w:footnote>
  <w:footnote w:type="continuationSeparator" w:id="0">
    <w:p w14:paraId="1ACFD3D5" w14:textId="77777777" w:rsidR="00F61681" w:rsidRDefault="00F61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000000">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Content>
      <w:p w14:paraId="5BBA44C7" w14:textId="77777777" w:rsidR="009E497D" w:rsidRDefault="00000000">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000000">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D0B8D"/>
    <w:rsid w:val="000E5FA7"/>
    <w:rsid w:val="00103154"/>
    <w:rsid w:val="001051B8"/>
    <w:rsid w:val="0012394C"/>
    <w:rsid w:val="00126BB3"/>
    <w:rsid w:val="00127708"/>
    <w:rsid w:val="00132D87"/>
    <w:rsid w:val="0013677B"/>
    <w:rsid w:val="0016072C"/>
    <w:rsid w:val="00167490"/>
    <w:rsid w:val="00173D7C"/>
    <w:rsid w:val="0017599E"/>
    <w:rsid w:val="001957B3"/>
    <w:rsid w:val="00195BAE"/>
    <w:rsid w:val="001B2AC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93B15"/>
    <w:rsid w:val="002A01A2"/>
    <w:rsid w:val="002B0E65"/>
    <w:rsid w:val="002B1C01"/>
    <w:rsid w:val="002B50C0"/>
    <w:rsid w:val="002C2D40"/>
    <w:rsid w:val="002C4122"/>
    <w:rsid w:val="002D62B9"/>
    <w:rsid w:val="002E7507"/>
    <w:rsid w:val="00305FB4"/>
    <w:rsid w:val="003176DB"/>
    <w:rsid w:val="003218F1"/>
    <w:rsid w:val="00336B33"/>
    <w:rsid w:val="00350154"/>
    <w:rsid w:val="00355DC6"/>
    <w:rsid w:val="003635FC"/>
    <w:rsid w:val="00367937"/>
    <w:rsid w:val="00371C6F"/>
    <w:rsid w:val="003858F9"/>
    <w:rsid w:val="00385BB4"/>
    <w:rsid w:val="003B46CC"/>
    <w:rsid w:val="003B5387"/>
    <w:rsid w:val="003D3267"/>
    <w:rsid w:val="003E2BC0"/>
    <w:rsid w:val="003E6BC8"/>
    <w:rsid w:val="003E7C73"/>
    <w:rsid w:val="00403BDE"/>
    <w:rsid w:val="004059DA"/>
    <w:rsid w:val="004068FF"/>
    <w:rsid w:val="00415551"/>
    <w:rsid w:val="004205BA"/>
    <w:rsid w:val="004323A5"/>
    <w:rsid w:val="0043486B"/>
    <w:rsid w:val="00437655"/>
    <w:rsid w:val="00445ED1"/>
    <w:rsid w:val="00483DEA"/>
    <w:rsid w:val="00491DBC"/>
    <w:rsid w:val="00492E6D"/>
    <w:rsid w:val="00493E21"/>
    <w:rsid w:val="004C5A71"/>
    <w:rsid w:val="004E08AB"/>
    <w:rsid w:val="004E37C8"/>
    <w:rsid w:val="004F262D"/>
    <w:rsid w:val="00501D21"/>
    <w:rsid w:val="00502BE9"/>
    <w:rsid w:val="005225DB"/>
    <w:rsid w:val="00537017"/>
    <w:rsid w:val="00537B97"/>
    <w:rsid w:val="00562416"/>
    <w:rsid w:val="00582649"/>
    <w:rsid w:val="005923BF"/>
    <w:rsid w:val="00593C0F"/>
    <w:rsid w:val="0059470F"/>
    <w:rsid w:val="005C2EF3"/>
    <w:rsid w:val="005C3782"/>
    <w:rsid w:val="005C5504"/>
    <w:rsid w:val="005D1866"/>
    <w:rsid w:val="005D327F"/>
    <w:rsid w:val="005F1ADE"/>
    <w:rsid w:val="00613B1C"/>
    <w:rsid w:val="006264E3"/>
    <w:rsid w:val="00637258"/>
    <w:rsid w:val="00646E4E"/>
    <w:rsid w:val="006511A8"/>
    <w:rsid w:val="00680BD2"/>
    <w:rsid w:val="006814CD"/>
    <w:rsid w:val="00693D39"/>
    <w:rsid w:val="006B41DF"/>
    <w:rsid w:val="006B6A89"/>
    <w:rsid w:val="006C020B"/>
    <w:rsid w:val="006D3C75"/>
    <w:rsid w:val="006E37E1"/>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0212"/>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76734"/>
    <w:rsid w:val="00982193"/>
    <w:rsid w:val="00991340"/>
    <w:rsid w:val="009955B5"/>
    <w:rsid w:val="009C075C"/>
    <w:rsid w:val="009C50FA"/>
    <w:rsid w:val="009D2949"/>
    <w:rsid w:val="009E497D"/>
    <w:rsid w:val="009F1306"/>
    <w:rsid w:val="009F314A"/>
    <w:rsid w:val="00A212BD"/>
    <w:rsid w:val="00A31ACC"/>
    <w:rsid w:val="00A32ABC"/>
    <w:rsid w:val="00A43BC9"/>
    <w:rsid w:val="00A53D7E"/>
    <w:rsid w:val="00A6666F"/>
    <w:rsid w:val="00A806D5"/>
    <w:rsid w:val="00A8105D"/>
    <w:rsid w:val="00A84393"/>
    <w:rsid w:val="00A925A6"/>
    <w:rsid w:val="00A93DC8"/>
    <w:rsid w:val="00AC6BFD"/>
    <w:rsid w:val="00AD680C"/>
    <w:rsid w:val="00AE2AD9"/>
    <w:rsid w:val="00AE5AE9"/>
    <w:rsid w:val="00AF4AD4"/>
    <w:rsid w:val="00AF79F9"/>
    <w:rsid w:val="00B02F58"/>
    <w:rsid w:val="00B1296C"/>
    <w:rsid w:val="00B20DE1"/>
    <w:rsid w:val="00B36226"/>
    <w:rsid w:val="00B443D8"/>
    <w:rsid w:val="00B50422"/>
    <w:rsid w:val="00B54252"/>
    <w:rsid w:val="00B74EDF"/>
    <w:rsid w:val="00B82118"/>
    <w:rsid w:val="00B94356"/>
    <w:rsid w:val="00BA1E73"/>
    <w:rsid w:val="00BA4DAB"/>
    <w:rsid w:val="00BB23C2"/>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4B"/>
    <w:rsid w:val="00C52462"/>
    <w:rsid w:val="00C62CB6"/>
    <w:rsid w:val="00C84C8A"/>
    <w:rsid w:val="00CA57E4"/>
    <w:rsid w:val="00CB239F"/>
    <w:rsid w:val="00CC0C7C"/>
    <w:rsid w:val="00CD6D16"/>
    <w:rsid w:val="00CE1555"/>
    <w:rsid w:val="00CE4E08"/>
    <w:rsid w:val="00D1331E"/>
    <w:rsid w:val="00D152E1"/>
    <w:rsid w:val="00D40ACA"/>
    <w:rsid w:val="00D46CAD"/>
    <w:rsid w:val="00D62007"/>
    <w:rsid w:val="00D646E6"/>
    <w:rsid w:val="00D64A4B"/>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05C5"/>
    <w:rsid w:val="00ED1A09"/>
    <w:rsid w:val="00ED2BFE"/>
    <w:rsid w:val="00ED5BAB"/>
    <w:rsid w:val="00EF0116"/>
    <w:rsid w:val="00F10D29"/>
    <w:rsid w:val="00F23109"/>
    <w:rsid w:val="00F4013E"/>
    <w:rsid w:val="00F4463C"/>
    <w:rsid w:val="00F51CBE"/>
    <w:rsid w:val="00F55467"/>
    <w:rsid w:val="00F60D0B"/>
    <w:rsid w:val="00F61681"/>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5796">
      <w:bodyDiv w:val="1"/>
      <w:marLeft w:val="0"/>
      <w:marRight w:val="0"/>
      <w:marTop w:val="0"/>
      <w:marBottom w:val="0"/>
      <w:divBdr>
        <w:top w:val="none" w:sz="0" w:space="0" w:color="auto"/>
        <w:left w:val="none" w:sz="0" w:space="0" w:color="auto"/>
        <w:bottom w:val="none" w:sz="0" w:space="0" w:color="auto"/>
        <w:right w:val="none" w:sz="0" w:space="0" w:color="auto"/>
      </w:divBdr>
    </w:div>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747116105">
      <w:bodyDiv w:val="1"/>
      <w:marLeft w:val="0"/>
      <w:marRight w:val="0"/>
      <w:marTop w:val="0"/>
      <w:marBottom w:val="0"/>
      <w:divBdr>
        <w:top w:val="none" w:sz="0" w:space="0" w:color="auto"/>
        <w:left w:val="none" w:sz="0" w:space="0" w:color="auto"/>
        <w:bottom w:val="none" w:sz="0" w:space="0" w:color="auto"/>
        <w:right w:val="none" w:sz="0" w:space="0" w:color="auto"/>
      </w:divBdr>
    </w:div>
    <w:div w:id="1016155803">
      <w:bodyDiv w:val="1"/>
      <w:marLeft w:val="0"/>
      <w:marRight w:val="0"/>
      <w:marTop w:val="0"/>
      <w:marBottom w:val="0"/>
      <w:divBdr>
        <w:top w:val="none" w:sz="0" w:space="0" w:color="auto"/>
        <w:left w:val="none" w:sz="0" w:space="0" w:color="auto"/>
        <w:bottom w:val="none" w:sz="0" w:space="0" w:color="auto"/>
        <w:right w:val="none" w:sz="0" w:space="0" w:color="auto"/>
      </w:divBdr>
    </w:div>
    <w:div w:id="1292830328">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593005300">
      <w:bodyDiv w:val="1"/>
      <w:marLeft w:val="0"/>
      <w:marRight w:val="0"/>
      <w:marTop w:val="0"/>
      <w:marBottom w:val="0"/>
      <w:divBdr>
        <w:top w:val="none" w:sz="0" w:space="0" w:color="auto"/>
        <w:left w:val="none" w:sz="0" w:space="0" w:color="auto"/>
        <w:bottom w:val="none" w:sz="0" w:space="0" w:color="auto"/>
        <w:right w:val="none" w:sz="0" w:space="0" w:color="auto"/>
      </w:divBdr>
    </w:div>
    <w:div w:id="1697995839">
      <w:bodyDiv w:val="1"/>
      <w:marLeft w:val="0"/>
      <w:marRight w:val="0"/>
      <w:marTop w:val="0"/>
      <w:marBottom w:val="0"/>
      <w:divBdr>
        <w:top w:val="none" w:sz="0" w:space="0" w:color="auto"/>
        <w:left w:val="none" w:sz="0" w:space="0" w:color="auto"/>
        <w:bottom w:val="none" w:sz="0" w:space="0" w:color="auto"/>
        <w:right w:val="none" w:sz="0" w:space="0" w:color="auto"/>
      </w:divBdr>
    </w:div>
    <w:div w:id="1755324226">
      <w:bodyDiv w:val="1"/>
      <w:marLeft w:val="0"/>
      <w:marRight w:val="0"/>
      <w:marTop w:val="0"/>
      <w:marBottom w:val="0"/>
      <w:divBdr>
        <w:top w:val="none" w:sz="0" w:space="0" w:color="auto"/>
        <w:left w:val="none" w:sz="0" w:space="0" w:color="auto"/>
        <w:bottom w:val="none" w:sz="0" w:space="0" w:color="auto"/>
        <w:right w:val="none" w:sz="0" w:space="0" w:color="auto"/>
      </w:divBdr>
    </w:div>
    <w:div w:id="1764646197">
      <w:bodyDiv w:val="1"/>
      <w:marLeft w:val="0"/>
      <w:marRight w:val="0"/>
      <w:marTop w:val="0"/>
      <w:marBottom w:val="0"/>
      <w:divBdr>
        <w:top w:val="none" w:sz="0" w:space="0" w:color="auto"/>
        <w:left w:val="none" w:sz="0" w:space="0" w:color="auto"/>
        <w:bottom w:val="none" w:sz="0" w:space="0" w:color="auto"/>
        <w:right w:val="none" w:sz="0" w:space="0" w:color="auto"/>
      </w:divBdr>
    </w:div>
    <w:div w:id="1824731655">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347</Words>
  <Characters>1982</Characters>
  <Application>Microsoft Office Word</Application>
  <DocSecurity>0</DocSecurity>
  <Lines>16</Lines>
  <Paragraphs>4</Paragraphs>
  <ScaleCrop>false</ScaleCrop>
  <Company>MPG</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3</cp:revision>
  <cp:lastPrinted>2025-10-07T11:14:00Z</cp:lastPrinted>
  <dcterms:created xsi:type="dcterms:W3CDTF">2025-10-07T12:03:00Z</dcterms:created>
  <dcterms:modified xsi:type="dcterms:W3CDTF">2025-10-07T12:05:00Z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